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0024C1" w:rsidP="00374AD6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374AD6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F6BD2">
              <w:rPr>
                <w:rFonts w:ascii="Pobeda" w:hAnsi="Pobeda"/>
                <w:color w:val="BC2414"/>
                <w:sz w:val="32"/>
                <w:szCs w:val="32"/>
              </w:rPr>
              <w:t>марта</w:t>
            </w:r>
            <w:proofErr w:type="gramEnd"/>
            <w:r w:rsidR="008F6BD2">
              <w:rPr>
                <w:rFonts w:ascii="Pobeda" w:hAnsi="Pobeda"/>
                <w:color w:val="BC2414"/>
                <w:sz w:val="32"/>
                <w:szCs w:val="32"/>
              </w:rPr>
              <w:t xml:space="preserve"> 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BD1FE8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A876A6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9F7BCA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EE2501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374AD6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0024C1">
              <w:rPr>
                <w:rFonts w:ascii="Impact" w:hAnsi="Impact"/>
                <w:i/>
                <w:color w:val="BC2414"/>
                <w:sz w:val="36"/>
              </w:rPr>
              <w:t>9</w:t>
            </w:r>
            <w:r w:rsidR="00374AD6">
              <w:rPr>
                <w:rFonts w:ascii="Impact" w:hAnsi="Impact"/>
                <w:i/>
                <w:color w:val="BC2414"/>
                <w:sz w:val="36"/>
              </w:rPr>
              <w:t>5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D01AFC" w:rsidRDefault="004032C8" w:rsidP="00D01AFC">
      <w:pPr>
        <w:spacing w:after="80" w:line="24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BD1FE8">
        <w:rPr>
          <w:rFonts w:ascii="Arial" w:hAnsi="Arial" w:cs="Arial"/>
          <w:b/>
          <w:i/>
          <w:color w:val="000000" w:themeColor="text1"/>
          <w:sz w:val="34"/>
          <w:szCs w:val="34"/>
        </w:rPr>
        <w:t>3</w:t>
      </w:r>
      <w:r w:rsidR="00374AD6">
        <w:rPr>
          <w:rFonts w:ascii="Arial" w:hAnsi="Arial" w:cs="Arial"/>
          <w:b/>
          <w:i/>
          <w:color w:val="000000" w:themeColor="text1"/>
          <w:sz w:val="34"/>
          <w:szCs w:val="34"/>
        </w:rPr>
        <w:t>1</w:t>
      </w:r>
      <w:r w:rsidR="00E77E6F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</w:t>
      </w:r>
      <w:r w:rsidR="00374AD6">
        <w:rPr>
          <w:rFonts w:ascii="Arial" w:hAnsi="Arial" w:cs="Arial"/>
          <w:b/>
          <w:i/>
          <w:color w:val="000000" w:themeColor="text1"/>
          <w:sz w:val="34"/>
          <w:szCs w:val="34"/>
        </w:rPr>
        <w:t>ень</w:t>
      </w:r>
      <w:r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</w:t>
      </w:r>
      <w:r w:rsidR="00045CF8" w:rsidRPr="00D01AFC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BD7785" w:rsidRPr="00BD7785" w:rsidRDefault="00BD7785" w:rsidP="00BD778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D7785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авиации и огнем артиллерии Западной группировки войск поражены подразделения ВСУ в районах населенных пунктов Двуречная и </w:t>
      </w:r>
      <w:proofErr w:type="spellStart"/>
      <w:r w:rsidRPr="00BD7785">
        <w:rPr>
          <w:rFonts w:ascii="Arial" w:hAnsi="Arial" w:cs="Arial"/>
          <w:color w:val="000000" w:themeColor="text1"/>
          <w:sz w:val="34"/>
          <w:szCs w:val="34"/>
        </w:rPr>
        <w:t>Тимковка</w:t>
      </w:r>
      <w:proofErr w:type="spellEnd"/>
      <w:r w:rsidRPr="00BD7785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области. Потери противника составили до 55 украинских военнослужащих, две боевые бронированные машины и два автомобиля.</w:t>
      </w:r>
    </w:p>
    <w:p w:rsidR="00BD7785" w:rsidRPr="00BD7785" w:rsidRDefault="00BD7785" w:rsidP="00BD778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D7785">
        <w:rPr>
          <w:rFonts w:ascii="Arial" w:hAnsi="Arial" w:cs="Arial"/>
          <w:color w:val="000000" w:themeColor="text1"/>
          <w:sz w:val="34"/>
          <w:szCs w:val="34"/>
        </w:rPr>
        <w:t xml:space="preserve">На </w:t>
      </w:r>
      <w:proofErr w:type="spellStart"/>
      <w:r w:rsidRPr="00BD7785">
        <w:rPr>
          <w:rFonts w:ascii="Arial" w:hAnsi="Arial" w:cs="Arial"/>
          <w:color w:val="000000" w:themeColor="text1"/>
          <w:sz w:val="34"/>
          <w:szCs w:val="34"/>
        </w:rPr>
        <w:t>Краснолиманском</w:t>
      </w:r>
      <w:proofErr w:type="spellEnd"/>
      <w:r w:rsidRPr="00BD7785">
        <w:rPr>
          <w:rFonts w:ascii="Arial" w:hAnsi="Arial" w:cs="Arial"/>
          <w:color w:val="000000" w:themeColor="text1"/>
          <w:sz w:val="34"/>
          <w:szCs w:val="34"/>
        </w:rPr>
        <w:t xml:space="preserve"> направлении ударами штурмовой и армейской авиации, огнем артиллерии и активными действиями подразделений группировки войск «Центр» нанесено поражение живой силе и технике противника в районах населенных пунктов </w:t>
      </w:r>
      <w:proofErr w:type="spellStart"/>
      <w:r w:rsidRPr="00BD7785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BD7785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BD7785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BD7785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</w:t>
      </w:r>
      <w:proofErr w:type="spellStart"/>
      <w:r w:rsidRPr="00BD7785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BD7785">
        <w:rPr>
          <w:rFonts w:ascii="Arial" w:hAnsi="Arial" w:cs="Arial"/>
          <w:color w:val="000000" w:themeColor="text1"/>
          <w:sz w:val="34"/>
          <w:szCs w:val="34"/>
        </w:rPr>
        <w:t xml:space="preserve"> и Терны Донецкой Народной Республики. За сутки на данном направлении было уничтожено свыше 85 украинских военнослужащих, два бронеавтомобиля, три пикапа и гаубица Д-20.</w:t>
      </w:r>
    </w:p>
    <w:p w:rsidR="00BD7785" w:rsidRPr="00BD7785" w:rsidRDefault="00BD7785" w:rsidP="00BD778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D7785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ходе активных действий подразделений и огня артиллерии Южной группировки войск уничтожено более 155 украинских военнослужащих, три боевые бронированные машины, пять автомобилей, а также гаубица Д-30.</w:t>
      </w:r>
    </w:p>
    <w:p w:rsidR="00BD7785" w:rsidRPr="00BD7785" w:rsidRDefault="00BD7785" w:rsidP="00BD778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D7785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ударами авиации и огнем артиллерии группировки войск «Восток» нанесено поражение подразделениям ВСУ в районах населенных пунктов </w:t>
      </w:r>
      <w:proofErr w:type="spellStart"/>
      <w:r w:rsidRPr="00BD7785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BD7785">
        <w:rPr>
          <w:rFonts w:ascii="Arial" w:hAnsi="Arial" w:cs="Arial"/>
          <w:color w:val="000000" w:themeColor="text1"/>
          <w:sz w:val="34"/>
          <w:szCs w:val="34"/>
        </w:rPr>
        <w:t xml:space="preserve"> и Новомихайловка Донецкой Народной Республики. Общие потери противника на данных направлениях составили до 70 украинских военнослужащих, три автомобиля и гаубица Д-30.</w:t>
      </w:r>
    </w:p>
    <w:p w:rsidR="00BD7785" w:rsidRPr="00BD7785" w:rsidRDefault="00BD7785" w:rsidP="00BD778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D7785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ходе огневого поражения уничтожено до 35 украинских военнослужащих, десять автомобилей, а также самоходная гаубица «Гвоздика».</w:t>
      </w:r>
    </w:p>
    <w:p w:rsidR="00BD7785" w:rsidRPr="00BD7785" w:rsidRDefault="00BD7785" w:rsidP="00BD778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D7785">
        <w:rPr>
          <w:rFonts w:ascii="Arial" w:hAnsi="Arial" w:cs="Arial"/>
          <w:color w:val="000000" w:themeColor="text1"/>
          <w:sz w:val="34"/>
          <w:szCs w:val="34"/>
        </w:rPr>
        <w:t xml:space="preserve">Оперативно-тактической и армейской авиацией, ракетными войсками и артиллерией группировок войск (сил) Вооруженных Сил Российской Федерации в течение прошедших суток нанесено </w:t>
      </w:r>
      <w:r w:rsidRPr="00BD7785">
        <w:rPr>
          <w:rFonts w:ascii="Arial" w:hAnsi="Arial" w:cs="Arial"/>
          <w:color w:val="000000" w:themeColor="text1"/>
          <w:sz w:val="34"/>
          <w:szCs w:val="34"/>
        </w:rPr>
        <w:lastRenderedPageBreak/>
        <w:t>поражение 76 артиллерийским подразделениям ВСУ на огневых позициях, живой силе и технике в 112 районах.</w:t>
      </w:r>
    </w:p>
    <w:p w:rsidR="00BD7785" w:rsidRPr="00BD7785" w:rsidRDefault="00BD7785" w:rsidP="00BD7785">
      <w:pPr>
        <w:spacing w:after="8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BD7785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перехвачено шесть реактивных снарядов систем залпового огня HIMARS, «Ольха» и одна противорадиолокационная ракета HARM. Кроме того, уничтожены 11 беспилотных летательных аппаратов, в том числе один </w:t>
      </w:r>
      <w:proofErr w:type="spellStart"/>
      <w:r w:rsidRPr="00BD7785">
        <w:rPr>
          <w:rFonts w:ascii="Arial" w:hAnsi="Arial" w:cs="Arial"/>
          <w:color w:val="000000" w:themeColor="text1"/>
          <w:sz w:val="34"/>
          <w:szCs w:val="34"/>
        </w:rPr>
        <w:t>Bayraktar</w:t>
      </w:r>
      <w:proofErr w:type="spellEnd"/>
      <w:r w:rsidRPr="00BD7785">
        <w:rPr>
          <w:rFonts w:ascii="Arial" w:hAnsi="Arial" w:cs="Arial"/>
          <w:color w:val="000000" w:themeColor="text1"/>
          <w:sz w:val="34"/>
          <w:szCs w:val="34"/>
        </w:rPr>
        <w:t xml:space="preserve"> TB-2, в районах населенных пунктов Токмак, Ивановка Запорожской области, </w:t>
      </w:r>
      <w:proofErr w:type="spellStart"/>
      <w:r w:rsidRPr="00BD7785">
        <w:rPr>
          <w:rFonts w:ascii="Arial" w:hAnsi="Arial" w:cs="Arial"/>
          <w:color w:val="000000" w:themeColor="text1"/>
          <w:sz w:val="34"/>
          <w:szCs w:val="34"/>
        </w:rPr>
        <w:t>Коломыйчиха</w:t>
      </w:r>
      <w:proofErr w:type="spellEnd"/>
      <w:r w:rsidRPr="00BD7785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Никольское, Краматорск, </w:t>
      </w:r>
      <w:proofErr w:type="spellStart"/>
      <w:r w:rsidRPr="00BD7785">
        <w:rPr>
          <w:rFonts w:ascii="Arial" w:hAnsi="Arial" w:cs="Arial"/>
          <w:color w:val="000000" w:themeColor="text1"/>
          <w:sz w:val="34"/>
          <w:szCs w:val="34"/>
        </w:rPr>
        <w:t>Кирилловка</w:t>
      </w:r>
      <w:proofErr w:type="spellEnd"/>
      <w:r w:rsidRPr="00BD7785">
        <w:rPr>
          <w:rFonts w:ascii="Arial" w:hAnsi="Arial" w:cs="Arial"/>
          <w:color w:val="000000" w:themeColor="text1"/>
          <w:sz w:val="34"/>
          <w:szCs w:val="34"/>
        </w:rPr>
        <w:t xml:space="preserve"> и Владимировка Донецкой Народной Республики.</w:t>
      </w:r>
    </w:p>
    <w:p w:rsidR="006913B4" w:rsidRPr="00921332" w:rsidRDefault="00BD7785" w:rsidP="00BD7785">
      <w:pPr>
        <w:spacing w:after="80" w:line="240" w:lineRule="auto"/>
        <w:ind w:firstLine="709"/>
        <w:jc w:val="both"/>
        <w:rPr>
          <w:rFonts w:ascii="Times New Roman" w:hAnsi="Times New Roman" w:cs="Times New Roman"/>
          <w:i/>
          <w:sz w:val="33"/>
          <w:szCs w:val="33"/>
          <w:lang w:eastAsia="ru-RU"/>
        </w:rPr>
      </w:pPr>
      <w:bookmarkStart w:id="0" w:name="_GoBack"/>
      <w:r w:rsidRPr="00BD7785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r w:rsidRPr="00BD7785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bookmarkEnd w:id="0"/>
      <w:r w:rsidRPr="00BD7785">
        <w:rPr>
          <w:rFonts w:ascii="Arial" w:hAnsi="Arial" w:cs="Arial"/>
          <w:color w:val="000000" w:themeColor="text1"/>
          <w:sz w:val="34"/>
          <w:szCs w:val="34"/>
        </w:rPr>
        <w:t>404 самолета, 224 вертолета, 3573 беспилотных летательных аппарата, 414 зенитных ракетных комплексов, 8399 танков и других боевых бронированных машин, 1072 боевые машины реактивных систем залпового огня, 4428 орудий полевой артиллерии и минометов, а также 9114 единиц специальной военной автомобильной техники.</w:t>
      </w:r>
    </w:p>
    <w:sectPr w:rsidR="006913B4" w:rsidRPr="00921332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D0" w:rsidRDefault="00634BD0" w:rsidP="00175717">
      <w:pPr>
        <w:spacing w:after="0" w:line="240" w:lineRule="auto"/>
      </w:pPr>
      <w:r>
        <w:separator/>
      </w:r>
    </w:p>
  </w:endnote>
  <w:endnote w:type="continuationSeparator" w:id="0">
    <w:p w:rsidR="00634BD0" w:rsidRDefault="00634BD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BD7785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hyperlink r:id="rId1" w:history="1"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r w:rsidR="00651986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BD7785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hyperlink r:id="rId2" w:history="1"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r w:rsidR="00651986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D0" w:rsidRDefault="00634BD0" w:rsidP="00175717">
      <w:pPr>
        <w:spacing w:after="0" w:line="240" w:lineRule="auto"/>
      </w:pPr>
      <w:r>
        <w:separator/>
      </w:r>
    </w:p>
  </w:footnote>
  <w:footnote w:type="continuationSeparator" w:id="0">
    <w:p w:rsidR="00634BD0" w:rsidRDefault="00634BD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D778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D778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BD7785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24C1"/>
    <w:rsid w:val="000035AE"/>
    <w:rsid w:val="0000718C"/>
    <w:rsid w:val="0002217C"/>
    <w:rsid w:val="00025C4B"/>
    <w:rsid w:val="00033811"/>
    <w:rsid w:val="00034C1F"/>
    <w:rsid w:val="00036BA5"/>
    <w:rsid w:val="00036E91"/>
    <w:rsid w:val="00045568"/>
    <w:rsid w:val="00045CF8"/>
    <w:rsid w:val="0004790A"/>
    <w:rsid w:val="00064252"/>
    <w:rsid w:val="00066506"/>
    <w:rsid w:val="00073207"/>
    <w:rsid w:val="00092B7C"/>
    <w:rsid w:val="0009407E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0D3F3D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87ACD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06283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7274D"/>
    <w:rsid w:val="00285C16"/>
    <w:rsid w:val="00292039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22E0F"/>
    <w:rsid w:val="003315C4"/>
    <w:rsid w:val="00337809"/>
    <w:rsid w:val="00337F79"/>
    <w:rsid w:val="003570AC"/>
    <w:rsid w:val="0035759E"/>
    <w:rsid w:val="00361FFF"/>
    <w:rsid w:val="0037077D"/>
    <w:rsid w:val="00374AD6"/>
    <w:rsid w:val="00380ABE"/>
    <w:rsid w:val="003A7D15"/>
    <w:rsid w:val="003B2527"/>
    <w:rsid w:val="003B78E3"/>
    <w:rsid w:val="003C3926"/>
    <w:rsid w:val="003D065A"/>
    <w:rsid w:val="003D3A68"/>
    <w:rsid w:val="003D67BE"/>
    <w:rsid w:val="003E7A9A"/>
    <w:rsid w:val="00400171"/>
    <w:rsid w:val="004032C8"/>
    <w:rsid w:val="004057B0"/>
    <w:rsid w:val="00405B72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42F1"/>
    <w:rsid w:val="004B5520"/>
    <w:rsid w:val="004C3EF1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26E5C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28A5"/>
    <w:rsid w:val="006159A4"/>
    <w:rsid w:val="00615EC1"/>
    <w:rsid w:val="00620EB1"/>
    <w:rsid w:val="0062173B"/>
    <w:rsid w:val="00622883"/>
    <w:rsid w:val="00631E24"/>
    <w:rsid w:val="0063208A"/>
    <w:rsid w:val="00634BD0"/>
    <w:rsid w:val="00644C47"/>
    <w:rsid w:val="00646F77"/>
    <w:rsid w:val="00647C13"/>
    <w:rsid w:val="006517A6"/>
    <w:rsid w:val="00651986"/>
    <w:rsid w:val="00651F6A"/>
    <w:rsid w:val="00657B6C"/>
    <w:rsid w:val="00660B5C"/>
    <w:rsid w:val="00665926"/>
    <w:rsid w:val="00671274"/>
    <w:rsid w:val="00671879"/>
    <w:rsid w:val="006743F0"/>
    <w:rsid w:val="0067575A"/>
    <w:rsid w:val="0067679C"/>
    <w:rsid w:val="00683750"/>
    <w:rsid w:val="006913B4"/>
    <w:rsid w:val="006A107D"/>
    <w:rsid w:val="006A2C36"/>
    <w:rsid w:val="006A3EA6"/>
    <w:rsid w:val="006B51B4"/>
    <w:rsid w:val="006B7C6C"/>
    <w:rsid w:val="006C0ED7"/>
    <w:rsid w:val="006D4B13"/>
    <w:rsid w:val="006E2AFF"/>
    <w:rsid w:val="006E53F0"/>
    <w:rsid w:val="00702254"/>
    <w:rsid w:val="0070315B"/>
    <w:rsid w:val="00704062"/>
    <w:rsid w:val="0071521C"/>
    <w:rsid w:val="00716088"/>
    <w:rsid w:val="00727A50"/>
    <w:rsid w:val="00735893"/>
    <w:rsid w:val="00740CCA"/>
    <w:rsid w:val="00742E40"/>
    <w:rsid w:val="00743A5D"/>
    <w:rsid w:val="007453E8"/>
    <w:rsid w:val="00754EFE"/>
    <w:rsid w:val="00760E95"/>
    <w:rsid w:val="007634DF"/>
    <w:rsid w:val="0076476D"/>
    <w:rsid w:val="0076795F"/>
    <w:rsid w:val="00771971"/>
    <w:rsid w:val="00774DEB"/>
    <w:rsid w:val="0077548E"/>
    <w:rsid w:val="00777230"/>
    <w:rsid w:val="00782317"/>
    <w:rsid w:val="00797CDB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0726D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3B6B"/>
    <w:rsid w:val="00896D00"/>
    <w:rsid w:val="008A27BA"/>
    <w:rsid w:val="008B1D87"/>
    <w:rsid w:val="008B1E4D"/>
    <w:rsid w:val="008B36AA"/>
    <w:rsid w:val="008B6501"/>
    <w:rsid w:val="008C2137"/>
    <w:rsid w:val="008C6C6C"/>
    <w:rsid w:val="008D50CD"/>
    <w:rsid w:val="008D5823"/>
    <w:rsid w:val="008E5CE2"/>
    <w:rsid w:val="008E5DE6"/>
    <w:rsid w:val="008E6A0A"/>
    <w:rsid w:val="008F6BD2"/>
    <w:rsid w:val="00907C39"/>
    <w:rsid w:val="009141A6"/>
    <w:rsid w:val="00917680"/>
    <w:rsid w:val="00917869"/>
    <w:rsid w:val="00921332"/>
    <w:rsid w:val="0092245A"/>
    <w:rsid w:val="009341F6"/>
    <w:rsid w:val="009450C8"/>
    <w:rsid w:val="0095131F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E1850"/>
    <w:rsid w:val="009F42B6"/>
    <w:rsid w:val="009F7BCA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842EE"/>
    <w:rsid w:val="00A876A6"/>
    <w:rsid w:val="00A90025"/>
    <w:rsid w:val="00A90935"/>
    <w:rsid w:val="00A97A80"/>
    <w:rsid w:val="00AB0A10"/>
    <w:rsid w:val="00AB5C62"/>
    <w:rsid w:val="00AC1EE0"/>
    <w:rsid w:val="00AC29BE"/>
    <w:rsid w:val="00AC31F2"/>
    <w:rsid w:val="00AD307B"/>
    <w:rsid w:val="00AE2831"/>
    <w:rsid w:val="00AE3247"/>
    <w:rsid w:val="00AE3433"/>
    <w:rsid w:val="00AF2315"/>
    <w:rsid w:val="00AF48C2"/>
    <w:rsid w:val="00B03227"/>
    <w:rsid w:val="00B13601"/>
    <w:rsid w:val="00B21F75"/>
    <w:rsid w:val="00B24D29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1850"/>
    <w:rsid w:val="00BB2CCF"/>
    <w:rsid w:val="00BD1FE8"/>
    <w:rsid w:val="00BD419C"/>
    <w:rsid w:val="00BD7785"/>
    <w:rsid w:val="00BD79C2"/>
    <w:rsid w:val="00BE6795"/>
    <w:rsid w:val="00BF15A3"/>
    <w:rsid w:val="00C072B3"/>
    <w:rsid w:val="00C13A69"/>
    <w:rsid w:val="00C1525C"/>
    <w:rsid w:val="00C177A6"/>
    <w:rsid w:val="00C226B3"/>
    <w:rsid w:val="00C24094"/>
    <w:rsid w:val="00C25C4B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C73DA"/>
    <w:rsid w:val="00CD2C56"/>
    <w:rsid w:val="00CD2E33"/>
    <w:rsid w:val="00CE5C77"/>
    <w:rsid w:val="00CF269E"/>
    <w:rsid w:val="00D01852"/>
    <w:rsid w:val="00D01AFC"/>
    <w:rsid w:val="00D06920"/>
    <w:rsid w:val="00D07A0A"/>
    <w:rsid w:val="00D224A5"/>
    <w:rsid w:val="00D3039D"/>
    <w:rsid w:val="00D37FE1"/>
    <w:rsid w:val="00D46355"/>
    <w:rsid w:val="00D57DB7"/>
    <w:rsid w:val="00D66BD1"/>
    <w:rsid w:val="00D73BA9"/>
    <w:rsid w:val="00D7647B"/>
    <w:rsid w:val="00D81375"/>
    <w:rsid w:val="00D83DBD"/>
    <w:rsid w:val="00D904DC"/>
    <w:rsid w:val="00D9138B"/>
    <w:rsid w:val="00DA040E"/>
    <w:rsid w:val="00DA17CD"/>
    <w:rsid w:val="00DA574A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316D2"/>
    <w:rsid w:val="00E42941"/>
    <w:rsid w:val="00E43D09"/>
    <w:rsid w:val="00E67C0D"/>
    <w:rsid w:val="00E72F96"/>
    <w:rsid w:val="00E774B2"/>
    <w:rsid w:val="00E77E6F"/>
    <w:rsid w:val="00E85378"/>
    <w:rsid w:val="00E921F7"/>
    <w:rsid w:val="00E957C7"/>
    <w:rsid w:val="00E96B41"/>
    <w:rsid w:val="00EA0AB7"/>
    <w:rsid w:val="00EA3E01"/>
    <w:rsid w:val="00EB3E84"/>
    <w:rsid w:val="00EB4F5E"/>
    <w:rsid w:val="00EC3CE2"/>
    <w:rsid w:val="00EC557C"/>
    <w:rsid w:val="00EC782C"/>
    <w:rsid w:val="00ED3FA2"/>
    <w:rsid w:val="00ED3FBE"/>
    <w:rsid w:val="00ED4689"/>
    <w:rsid w:val="00EE1CF8"/>
    <w:rsid w:val="00EE2501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major.ru" TargetMode="External"/><Relationship Id="rId1" Type="http://schemas.openxmlformats.org/officeDocument/2006/relationships/hyperlink" Target="http://www.themajo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10EB-ADD0-4D5C-A210-518DC289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57</cp:revision>
  <cp:lastPrinted>2022-10-18T11:10:00Z</cp:lastPrinted>
  <dcterms:created xsi:type="dcterms:W3CDTF">2023-02-25T12:06:00Z</dcterms:created>
  <dcterms:modified xsi:type="dcterms:W3CDTF">2023-03-26T14:18:00Z</dcterms:modified>
</cp:coreProperties>
</file>