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834200" w:rsidP="00EF609B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EF609B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990E27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760E95" w:rsidRPr="00EF609B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EF609B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EF609B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34200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EF609B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1F213D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артиллерия «Западной» группировки войск нанесла огневое поражение живой силе и технике подразделений 114-й и 103-й бригад территориальной обороны в районах населенных пунктов </w:t>
      </w:r>
      <w:proofErr w:type="spellStart"/>
      <w:r w:rsidRPr="00EF609B">
        <w:rPr>
          <w:rFonts w:ascii="Arial" w:hAnsi="Arial" w:cs="Arial"/>
          <w:color w:val="000000" w:themeColor="text1"/>
          <w:sz w:val="34"/>
          <w:szCs w:val="34"/>
        </w:rPr>
        <w:t>Масютовка</w:t>
      </w:r>
      <w:proofErr w:type="spellEnd"/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EF609B">
        <w:rPr>
          <w:rFonts w:ascii="Arial" w:hAnsi="Arial" w:cs="Arial"/>
          <w:color w:val="000000" w:themeColor="text1"/>
          <w:sz w:val="34"/>
          <w:szCs w:val="34"/>
        </w:rPr>
        <w:t>Табаевка</w:t>
      </w:r>
      <w:proofErr w:type="spellEnd"/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>Потери противника за сутки на данном направлении составили до 45 украинских военнослужащих, один танк, четыре боевые бронированные машины, автомобиль, а также гаубица Д-20.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огнем артиллерии и тяжелых огнеметных систем группировки войск «Центр» нанесено поражение подразделениям 25-й воздушно-десантной и 95-й десантно-штурмовой бригад ВСУ в районе населенного пункта </w:t>
      </w:r>
      <w:proofErr w:type="spellStart"/>
      <w:r w:rsidRPr="00EF609B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а также Серебрянского лесничества.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>Уничтожено более 60 украинских военнослужащих и четыре боевые бронированные машины.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успешных наступательных действий добровольцы штурмовых отрядов при огневой поддержке оперативно-тактической и армейской авиации, ракетных войск и артиллерии «Южной» группировки войск освободили населенный пункт Благодатное Донецкой Народной Республики.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За сутки на данном направлении уничтожено: до 50 украинских военнослужащих, самоходная артиллерийская установка </w:t>
      </w:r>
      <w:proofErr w:type="spellStart"/>
      <w:r w:rsidRPr="00EF609B">
        <w:rPr>
          <w:rFonts w:ascii="Arial" w:hAnsi="Arial" w:cs="Arial"/>
          <w:color w:val="000000" w:themeColor="text1"/>
          <w:sz w:val="34"/>
          <w:szCs w:val="34"/>
        </w:rPr>
        <w:t>Caesar</w:t>
      </w:r>
      <w:proofErr w:type="spellEnd"/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 производства Франции, артиллерийская система М-777 производства США, а также гаубица «Мста-Б».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подразделения группировки войск «Восток» нанесли огневое поражение подразделениям 72-й механизированной бригады ВСУ в районе населенного пункта </w:t>
      </w:r>
      <w:proofErr w:type="spellStart"/>
      <w:r w:rsidRPr="00EF609B">
        <w:rPr>
          <w:rFonts w:ascii="Arial" w:hAnsi="Arial" w:cs="Arial"/>
          <w:color w:val="000000" w:themeColor="text1"/>
          <w:sz w:val="34"/>
          <w:szCs w:val="34"/>
        </w:rPr>
        <w:lastRenderedPageBreak/>
        <w:t>Угледар</w:t>
      </w:r>
      <w:proofErr w:type="spellEnd"/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, а также 110-й бригады территориальной обороны в районе населенного пункта </w:t>
      </w:r>
      <w:proofErr w:type="spellStart"/>
      <w:r w:rsidRPr="00EF609B">
        <w:rPr>
          <w:rFonts w:ascii="Arial" w:hAnsi="Arial" w:cs="Arial"/>
          <w:color w:val="000000" w:themeColor="text1"/>
          <w:sz w:val="34"/>
          <w:szCs w:val="34"/>
        </w:rPr>
        <w:t>Новополь</w:t>
      </w:r>
      <w:proofErr w:type="spellEnd"/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>Потери ВСУ на данном направлении за сутки составили свыше 40 военнослужащих, один танк, две боевые бронированные машины и два пикапа.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районах населенных пунктов </w:t>
      </w:r>
      <w:proofErr w:type="spellStart"/>
      <w:r w:rsidRPr="00EF609B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EF609B">
        <w:rPr>
          <w:rFonts w:ascii="Arial" w:hAnsi="Arial" w:cs="Arial"/>
          <w:color w:val="000000" w:themeColor="text1"/>
          <w:sz w:val="34"/>
          <w:szCs w:val="34"/>
        </w:rPr>
        <w:t>Катериновка</w:t>
      </w:r>
      <w:proofErr w:type="spellEnd"/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уничтожены два склада с артиллерийскими боеприпасами ВСУ.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рамках контрбатарейной борьбы уничтожены две самоходные артиллерийские установки «Гвоздика», а также два склада с боеприпасами ВСУ в районах населенных пунктов Михайловка и Змиевка Херсонской области.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за сутки нанесено поражение 84-м артиллерийским подразделениям ВСУ на огневых позициях, живой силе и военной технике в 126 районах.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>Российскими средствами противовоздушной обороны в районе населенного пункта Золотая Балка Херсонской области сбит вертолет Ми-8 воздушных сил Украины.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Также уничтожено пять беспилотных летательных аппаратов в районах населенных пунктов </w:t>
      </w:r>
      <w:proofErr w:type="spellStart"/>
      <w:r w:rsidRPr="00EF609B">
        <w:rPr>
          <w:rFonts w:ascii="Arial" w:hAnsi="Arial" w:cs="Arial"/>
          <w:color w:val="000000" w:themeColor="text1"/>
          <w:sz w:val="34"/>
          <w:szCs w:val="34"/>
        </w:rPr>
        <w:t>Кривошеевка</w:t>
      </w:r>
      <w:proofErr w:type="spellEnd"/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EF609B">
        <w:rPr>
          <w:rFonts w:ascii="Arial" w:hAnsi="Arial" w:cs="Arial"/>
          <w:color w:val="000000" w:themeColor="text1"/>
          <w:sz w:val="34"/>
          <w:szCs w:val="34"/>
        </w:rPr>
        <w:t>Оборотновка</w:t>
      </w:r>
      <w:proofErr w:type="spellEnd"/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EF609B">
        <w:rPr>
          <w:rFonts w:ascii="Arial" w:hAnsi="Arial" w:cs="Arial"/>
          <w:color w:val="000000" w:themeColor="text1"/>
          <w:sz w:val="34"/>
          <w:szCs w:val="34"/>
        </w:rPr>
        <w:t>Краснореченское</w:t>
      </w:r>
      <w:proofErr w:type="spellEnd"/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, Владимировка Луганской Народной Республики и </w:t>
      </w:r>
      <w:proofErr w:type="spellStart"/>
      <w:r w:rsidRPr="00EF609B">
        <w:rPr>
          <w:rFonts w:ascii="Arial" w:hAnsi="Arial" w:cs="Arial"/>
          <w:color w:val="000000" w:themeColor="text1"/>
          <w:sz w:val="34"/>
          <w:szCs w:val="34"/>
        </w:rPr>
        <w:t>Белогрудово</w:t>
      </w:r>
      <w:proofErr w:type="spellEnd"/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области,</w:t>
      </w:r>
    </w:p>
    <w:p w:rsidR="00EF609B" w:rsidRPr="00EF609B" w:rsidRDefault="00EF609B" w:rsidP="00EF609B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Кроме того, перехвачены три реактивных снаряда системы залпового огня HIMARS производства США в районах населенных пунктов </w:t>
      </w:r>
      <w:proofErr w:type="spellStart"/>
      <w:r w:rsidRPr="00EF609B">
        <w:rPr>
          <w:rFonts w:ascii="Arial" w:hAnsi="Arial" w:cs="Arial"/>
          <w:color w:val="000000" w:themeColor="text1"/>
          <w:sz w:val="34"/>
          <w:szCs w:val="34"/>
        </w:rPr>
        <w:t>Златоустовка</w:t>
      </w:r>
      <w:proofErr w:type="spellEnd"/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и Скадовск Херсонской области.</w:t>
      </w:r>
    </w:p>
    <w:p w:rsidR="001F213D" w:rsidRPr="001F213D" w:rsidRDefault="00EF609B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92B7C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EF609B">
        <w:rPr>
          <w:rFonts w:ascii="Arial" w:hAnsi="Arial" w:cs="Arial"/>
          <w:color w:val="000000" w:themeColor="text1"/>
          <w:sz w:val="34"/>
          <w:szCs w:val="34"/>
        </w:rPr>
        <w:t xml:space="preserve"> 381 самолет, 206 вертолетов, 2987 беспилотных летательных аппаратов, 402 зенитных ракетных комплекса, 7691 танк и другие боевые бронированные машины, 997 боевых машин реактивных систем залпового огня, 3970 орудий полевой артиллерии и минометов, а также 8229 единиц специальной военной автомобильной техники</w:t>
      </w:r>
      <w:r w:rsidR="00760E95" w:rsidRPr="00760E95">
        <w:rPr>
          <w:rFonts w:ascii="Arial" w:hAnsi="Arial" w:cs="Arial"/>
          <w:color w:val="000000" w:themeColor="text1"/>
          <w:sz w:val="34"/>
          <w:szCs w:val="34"/>
        </w:rPr>
        <w:t>.</w:t>
      </w:r>
    </w:p>
    <w:bookmarkEnd w:id="0"/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243205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092B7C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9.1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092B7C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92B7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92B7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92B7C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117D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6BC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17CB"/>
    <w:rsid w:val="00B72FC1"/>
    <w:rsid w:val="00B76A0B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224A5"/>
    <w:rsid w:val="00D3039D"/>
    <w:rsid w:val="00D57DB7"/>
    <w:rsid w:val="00D66BD1"/>
    <w:rsid w:val="00D73BA9"/>
    <w:rsid w:val="00D7647B"/>
    <w:rsid w:val="00D81375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A2"/>
    <w:rsid w:val="00ED3FBE"/>
    <w:rsid w:val="00ED4689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6D7C-E815-4CF9-926A-278D78E0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74</cp:revision>
  <cp:lastPrinted>2022-10-18T11:10:00Z</cp:lastPrinted>
  <dcterms:created xsi:type="dcterms:W3CDTF">2022-12-24T12:59:00Z</dcterms:created>
  <dcterms:modified xsi:type="dcterms:W3CDTF">2023-01-31T14:26:00Z</dcterms:modified>
</cp:coreProperties>
</file>