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DC5D2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05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DC5D2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DC5D2B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в результате нанесения поражения по скоплениям живой силы и военной техники ВСУ в районах населенных пунктов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Кучеровка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и Новоселовское Луганской Народной Республики уничтожено до 15 украинских военнослужащих и два автомобиля.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На Красно-Лиманском направлении в ходе огневого налета российской артиллерии поражены подразделения противника, сосредоточенные в районах населенных пунктов Сергеевка Луганской Народной Республики и Терны Донецкой Народной Республики. Потери ВСУ на данном направлении за сутки составили более 20 украинских военнослужащих убитыми и ранеными, две боевые бронированные машины и три пикапа.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На Донецком направлении российские войска продолжали наступательные действия.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За сутки на данном направлении уничтожено до 50 украинских военнослужащих, два танка, три боевые машины пехоты и пять автомобилей.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ударами армейской авиации, огнем артиллерии и активными действиями российских войск нанесено поражение подразделениям ВСУ в районах населенных пунктов Никольское,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Новомайорское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Новополь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 районах населенных пунктов Сладкое Донецкой Народной Республики и Левадное Запорожской области уничтожены две диверсионные группы ВСУ.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Всего за сутки на данном направлении уничтожено до 30 украинских военнослужащих, две боевые бронированные машины и три пикапа.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57 артиллерийским подразделениям на огневых позициях, живой силе и военной технике в 93 районах.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lastRenderedPageBreak/>
        <w:t>В районе населенного пункта Веселое Херсонской области вскрыта позиция и уничтожена украинская станция радиоэлектронной борьбы.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Птичье Донецкой Народной Республики уничтожен пункт ремонта артиллерийских систем М777.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 районах населенных пунктов Артемовск Донецкой Народной Республики, Гуляйполе Запорожской области и Очаков Николаевской области уничтожены три склада боеприпасов ВСУ.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В ходе контрбатарейной борьбы нанесены два ракетных удара по огневым позициям украинских реактивных систем залпового огня «Град» и «Смерч» в районах населенных пунктов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Бердычи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и Красноармейск Донецкой Народной Республики.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сбито два самолета МиГ-29 воздушных сил Украины в районах населенных пунктов Шевченко и Богатырь. Кроме того, в районе населенного пункта Доброполье Донецкой Народной Республики уничтожен украинский вертолет Ми-8.</w:t>
      </w:r>
    </w:p>
    <w:p w:rsidR="00DC5D2B" w:rsidRPr="001D3704" w:rsidRDefault="00DC5D2B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три беспилотных летательных аппарата в районах населенных пунктов Володино,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Войковский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 Также перехвачено два реактивных снаряда системы залпового огня HIMARS в районах населенных пунктов Попасная и </w:t>
      </w:r>
      <w:proofErr w:type="spellStart"/>
      <w:r w:rsidRPr="001D3704">
        <w:rPr>
          <w:rFonts w:ascii="Arial" w:hAnsi="Arial" w:cs="Arial"/>
          <w:color w:val="000000" w:themeColor="text1"/>
          <w:sz w:val="32"/>
          <w:szCs w:val="32"/>
        </w:rPr>
        <w:t>Бараниковка</w:t>
      </w:r>
      <w:proofErr w:type="spellEnd"/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8E5CE2" w:rsidRDefault="00DC5D2B" w:rsidP="00DC5D2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уничтожено: 35</w:t>
      </w:r>
      <w:bookmarkStart w:id="0" w:name="_GoBack"/>
      <w:bookmarkEnd w:id="0"/>
      <w:r w:rsidRPr="001D3704">
        <w:rPr>
          <w:rFonts w:ascii="Arial" w:hAnsi="Arial" w:cs="Arial"/>
          <w:color w:val="000000" w:themeColor="text1"/>
          <w:sz w:val="32"/>
          <w:szCs w:val="32"/>
        </w:rPr>
        <w:t>0 самолетов, 188 вертолетов, 2694 беспилотных летательных аппарата, 399 зенитных ракетных комплексов, 7191 танк и другая боевая бронированная машина, 934 боевые машины реактивных систем залпового огня, 3700 орудий полевой артиллерии и минометов, а также 7707 единиц специальной военной автомобильной техники.</w:t>
      </w:r>
    </w:p>
    <w:p w:rsidR="00DC5D2B" w:rsidRPr="00DC5D2B" w:rsidRDefault="00DC5D2B" w:rsidP="00DC5D2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E5CE2" w:rsidRDefault="008E5CE2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3704" w:rsidRPr="001D3704" w:rsidRDefault="001D3704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32"/>
        </w:rPr>
      </w:pPr>
    </w:p>
    <w:p w:rsid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1D3704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1D3704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37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37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370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66BD1"/>
    <w:rsid w:val="00D73BA9"/>
    <w:rsid w:val="00D81375"/>
    <w:rsid w:val="00D9138B"/>
    <w:rsid w:val="00DA17CD"/>
    <w:rsid w:val="00DC3A9E"/>
    <w:rsid w:val="00DC5D2B"/>
    <w:rsid w:val="00DC665A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7232-41EB-4AD1-B2E4-BB3A346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</cp:revision>
  <cp:lastPrinted>2022-10-18T11:10:00Z</cp:lastPrinted>
  <dcterms:created xsi:type="dcterms:W3CDTF">2022-11-29T13:23:00Z</dcterms:created>
  <dcterms:modified xsi:type="dcterms:W3CDTF">2022-12-22T12:49:00Z</dcterms:modified>
</cp:coreProperties>
</file>